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50" w:rsidRDefault="00582D9D" w:rsidP="00582D9D">
      <w:pPr>
        <w:jc w:val="center"/>
        <w:rPr>
          <w:rFonts w:ascii="Adobe Fan Heiti Std B" w:eastAsia="Adobe Fan Heiti Std B" w:hAnsi="Adobe Fan Heiti Std B"/>
          <w:sz w:val="44"/>
          <w:szCs w:val="44"/>
        </w:rPr>
      </w:pPr>
      <w:r w:rsidRPr="00582D9D">
        <w:rPr>
          <w:rFonts w:ascii="Adobe Fan Heiti Std B" w:eastAsia="Adobe Fan Heiti Std B" w:hAnsi="Adobe Fan Heiti Std B"/>
          <w:sz w:val="44"/>
          <w:szCs w:val="44"/>
        </w:rPr>
        <w:t>Canadian Mining in Peru and around the World</w:t>
      </w:r>
    </w:p>
    <w:p w:rsidR="007858A8" w:rsidRDefault="00582D9D" w:rsidP="007858A8">
      <w:pPr>
        <w:jc w:val="center"/>
        <w:rPr>
          <w:rFonts w:ascii="Adobe Fan Heiti Std B" w:eastAsia="Adobe Fan Heiti Std B" w:hAnsi="Adobe Fan Heiti Std B"/>
          <w:sz w:val="44"/>
          <w:szCs w:val="44"/>
        </w:rPr>
      </w:pPr>
      <w:r w:rsidRPr="00582D9D">
        <w:rPr>
          <w:rFonts w:ascii="Adobe Fan Heiti Std B" w:eastAsia="Adobe Fan Heiti Std B" w:hAnsi="Adobe Fan Heiti Std B"/>
          <w:noProof/>
          <w:sz w:val="44"/>
          <w:szCs w:val="44"/>
          <w:lang w:eastAsia="en-CA"/>
        </w:rPr>
        <w:drawing>
          <wp:inline distT="0" distB="0" distL="0" distR="0">
            <wp:extent cx="1033462" cy="514350"/>
            <wp:effectExtent l="19050" t="0" r="0" b="0"/>
            <wp:docPr id="2" name="Picture 2" descr="C:\Users\Holt\Desktop\peru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Holt\Desktop\peru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3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8A8" w:rsidRPr="007858A8" w:rsidRDefault="00582D9D" w:rsidP="007858A8">
      <w:pPr>
        <w:pStyle w:val="ListParagraph"/>
        <w:numPr>
          <w:ilvl w:val="0"/>
          <w:numId w:val="1"/>
        </w:numPr>
        <w:rPr>
          <w:rFonts w:eastAsia="Adobe Fan Heiti Std B"/>
          <w:sz w:val="44"/>
          <w:szCs w:val="44"/>
        </w:rPr>
      </w:pPr>
      <w:r w:rsidRPr="007858A8">
        <w:rPr>
          <w:rFonts w:eastAsia="Adobe Fan Heiti Std B"/>
          <w:sz w:val="28"/>
          <w:szCs w:val="28"/>
        </w:rPr>
        <w:t>There are over</w:t>
      </w:r>
      <w:r w:rsidR="000A339A">
        <w:rPr>
          <w:rFonts w:eastAsia="Adobe Fan Heiti Std B"/>
          <w:sz w:val="28"/>
          <w:szCs w:val="28"/>
        </w:rPr>
        <w:t xml:space="preserve"> 100 Canadian m</w:t>
      </w:r>
      <w:r w:rsidR="007858A8" w:rsidRPr="007858A8">
        <w:rPr>
          <w:rFonts w:eastAsia="Adobe Fan Heiti Std B"/>
          <w:sz w:val="28"/>
          <w:szCs w:val="28"/>
        </w:rPr>
        <w:t xml:space="preserve">ining companies operating in Peru. </w:t>
      </w:r>
    </w:p>
    <w:p w:rsidR="007858A8" w:rsidRPr="007858A8" w:rsidRDefault="007858A8" w:rsidP="007858A8">
      <w:pPr>
        <w:pStyle w:val="ListParagraph"/>
        <w:numPr>
          <w:ilvl w:val="0"/>
          <w:numId w:val="1"/>
        </w:numPr>
        <w:rPr>
          <w:rFonts w:eastAsia="Adobe Fan Heiti Std B"/>
          <w:sz w:val="44"/>
          <w:szCs w:val="44"/>
        </w:rPr>
      </w:pPr>
      <w:r w:rsidRPr="007858A8">
        <w:rPr>
          <w:rFonts w:eastAsia="Adobe Fan Heiti Std B"/>
          <w:sz w:val="28"/>
          <w:szCs w:val="28"/>
        </w:rPr>
        <w:t xml:space="preserve">75% of the world’s </w:t>
      </w:r>
      <w:r>
        <w:rPr>
          <w:rFonts w:eastAsia="Adobe Fan Heiti Std B"/>
          <w:sz w:val="28"/>
          <w:szCs w:val="28"/>
        </w:rPr>
        <w:t>mining companies are based in Canada.</w:t>
      </w:r>
    </w:p>
    <w:p w:rsidR="007858A8" w:rsidRPr="007858A8" w:rsidRDefault="00EF76EF" w:rsidP="007858A8">
      <w:pPr>
        <w:pStyle w:val="ListParagraph"/>
        <w:numPr>
          <w:ilvl w:val="0"/>
          <w:numId w:val="1"/>
        </w:numPr>
        <w:rPr>
          <w:rFonts w:eastAsia="Adobe Fan Heiti Std B"/>
          <w:sz w:val="44"/>
          <w:szCs w:val="44"/>
        </w:rPr>
      </w:pPr>
      <w:r>
        <w:rPr>
          <w:rFonts w:eastAsia="Adobe Fan Heiti Std B"/>
          <w:sz w:val="28"/>
          <w:szCs w:val="28"/>
        </w:rPr>
        <w:t>The Canadian</w:t>
      </w:r>
      <w:r w:rsidR="007858A8">
        <w:rPr>
          <w:rFonts w:eastAsia="Adobe Fan Heiti Std B"/>
          <w:sz w:val="28"/>
          <w:szCs w:val="28"/>
        </w:rPr>
        <w:t xml:space="preserve"> government gives money to mining companies and foreign governments </w:t>
      </w:r>
      <w:r>
        <w:rPr>
          <w:rFonts w:eastAsia="Adobe Fan Heiti Std B"/>
          <w:sz w:val="28"/>
          <w:szCs w:val="28"/>
        </w:rPr>
        <w:t>to</w:t>
      </w:r>
      <w:r w:rsidR="007858A8">
        <w:rPr>
          <w:rFonts w:eastAsia="Adobe Fan Heiti Std B"/>
          <w:sz w:val="28"/>
          <w:szCs w:val="28"/>
        </w:rPr>
        <w:t xml:space="preserve"> </w:t>
      </w:r>
      <w:r>
        <w:rPr>
          <w:rFonts w:eastAsia="Adobe Fan Heiti Std B"/>
          <w:sz w:val="28"/>
          <w:szCs w:val="28"/>
        </w:rPr>
        <w:t>build infrastructure for local people and to make mining easier</w:t>
      </w:r>
      <w:r w:rsidR="007858A8">
        <w:rPr>
          <w:rFonts w:eastAsia="Adobe Fan Heiti Std B"/>
          <w:sz w:val="28"/>
          <w:szCs w:val="28"/>
        </w:rPr>
        <w:t xml:space="preserve">. </w:t>
      </w:r>
    </w:p>
    <w:p w:rsidR="007858A8" w:rsidRPr="002E51FE" w:rsidRDefault="002E51FE" w:rsidP="007858A8">
      <w:pPr>
        <w:pStyle w:val="ListParagraph"/>
        <w:numPr>
          <w:ilvl w:val="0"/>
          <w:numId w:val="1"/>
        </w:numPr>
        <w:rPr>
          <w:rFonts w:eastAsia="Adobe Fan Heiti Std B"/>
          <w:sz w:val="44"/>
          <w:szCs w:val="44"/>
        </w:rPr>
      </w:pPr>
      <w:r>
        <w:rPr>
          <w:rFonts w:eastAsia="Adobe Fan Heiti Std B"/>
          <w:sz w:val="28"/>
          <w:szCs w:val="28"/>
        </w:rPr>
        <w:t>Sometimes this can be good; it can also be bad.</w:t>
      </w:r>
    </w:p>
    <w:p w:rsidR="002E51FE" w:rsidRDefault="002E51FE" w:rsidP="002E51FE">
      <w:pPr>
        <w:pStyle w:val="ListParagraph"/>
        <w:rPr>
          <w:rFonts w:eastAsia="Adobe Fan Heiti Std B"/>
          <w:sz w:val="28"/>
          <w:szCs w:val="28"/>
        </w:rPr>
      </w:pPr>
    </w:p>
    <w:tbl>
      <w:tblPr>
        <w:tblStyle w:val="TableGrid"/>
        <w:tblW w:w="0" w:type="auto"/>
        <w:tblInd w:w="520" w:type="dxa"/>
        <w:tblLook w:val="04A0"/>
      </w:tblPr>
      <w:tblGrid>
        <w:gridCol w:w="4958"/>
        <w:gridCol w:w="5004"/>
      </w:tblGrid>
      <w:tr w:rsidR="002E51FE" w:rsidTr="001326E5">
        <w:trPr>
          <w:trHeight w:val="8648"/>
        </w:trPr>
        <w:tc>
          <w:tcPr>
            <w:tcW w:w="4958" w:type="dxa"/>
          </w:tcPr>
          <w:p w:rsidR="002E51FE" w:rsidRPr="00EF76EF" w:rsidRDefault="002E51FE" w:rsidP="002E51FE">
            <w:pPr>
              <w:pStyle w:val="ListParagraph"/>
              <w:ind w:left="0"/>
              <w:jc w:val="center"/>
              <w:rPr>
                <w:rFonts w:eastAsia="Adobe Fan Heiti Std B"/>
                <w:sz w:val="40"/>
                <w:szCs w:val="40"/>
                <w:u w:val="single"/>
              </w:rPr>
            </w:pPr>
            <w:r w:rsidRPr="00EF76EF">
              <w:rPr>
                <w:rFonts w:eastAsia="Adobe Fan Heiti Std B"/>
                <w:sz w:val="40"/>
                <w:szCs w:val="40"/>
                <w:u w:val="single"/>
              </w:rPr>
              <w:t>Good</w:t>
            </w:r>
          </w:p>
          <w:p w:rsidR="002E51FE" w:rsidRPr="00EF76EF" w:rsidRDefault="002E51FE" w:rsidP="002E51FE">
            <w:pPr>
              <w:pStyle w:val="ListParagraph"/>
              <w:numPr>
                <w:ilvl w:val="0"/>
                <w:numId w:val="1"/>
              </w:numPr>
              <w:rPr>
                <w:rFonts w:eastAsia="Adobe Fan Heiti Std B"/>
                <w:sz w:val="36"/>
                <w:szCs w:val="36"/>
              </w:rPr>
            </w:pPr>
            <w:r w:rsidRPr="00EF76EF">
              <w:rPr>
                <w:rFonts w:eastAsia="Adobe Fan Heiti Std B"/>
                <w:sz w:val="36"/>
                <w:szCs w:val="36"/>
              </w:rPr>
              <w:t>Mining is necessary for us to get the minerals we need</w:t>
            </w:r>
            <w:r w:rsidR="00EF76EF" w:rsidRPr="00EF76EF">
              <w:rPr>
                <w:rFonts w:eastAsia="Adobe Fan Heiti Std B"/>
                <w:sz w:val="36"/>
                <w:szCs w:val="36"/>
              </w:rPr>
              <w:t xml:space="preserve"> like copper, gold, and iron</w:t>
            </w:r>
            <w:r w:rsidRPr="00EF76EF">
              <w:rPr>
                <w:rFonts w:eastAsia="Adobe Fan Heiti Std B"/>
                <w:sz w:val="36"/>
                <w:szCs w:val="36"/>
              </w:rPr>
              <w:t xml:space="preserve">. </w:t>
            </w:r>
          </w:p>
          <w:p w:rsidR="002E51FE" w:rsidRPr="00EF76EF" w:rsidRDefault="002E51FE" w:rsidP="002E51FE">
            <w:pPr>
              <w:pStyle w:val="ListParagraph"/>
              <w:numPr>
                <w:ilvl w:val="0"/>
                <w:numId w:val="1"/>
              </w:numPr>
              <w:rPr>
                <w:rFonts w:eastAsia="Adobe Fan Heiti Std B"/>
                <w:sz w:val="36"/>
                <w:szCs w:val="36"/>
              </w:rPr>
            </w:pPr>
            <w:r w:rsidRPr="00EF76EF">
              <w:rPr>
                <w:rFonts w:eastAsia="Adobe Fan Heiti Std B"/>
                <w:sz w:val="36"/>
                <w:szCs w:val="36"/>
              </w:rPr>
              <w:t xml:space="preserve">It can be good for the </w:t>
            </w:r>
            <w:r w:rsidRPr="00EF76EF">
              <w:rPr>
                <w:rFonts w:eastAsia="Adobe Fan Heiti Std B"/>
                <w:i/>
                <w:sz w:val="36"/>
                <w:szCs w:val="36"/>
              </w:rPr>
              <w:t>economy</w:t>
            </w:r>
            <w:r w:rsidRPr="00EF76EF">
              <w:rPr>
                <w:rFonts w:eastAsia="Adobe Fan Heiti Std B"/>
                <w:sz w:val="36"/>
                <w:szCs w:val="36"/>
              </w:rPr>
              <w:t xml:space="preserve"> and help to build </w:t>
            </w:r>
            <w:r w:rsidRPr="00EF76EF">
              <w:rPr>
                <w:rFonts w:eastAsia="Adobe Fan Heiti Std B"/>
                <w:i/>
                <w:sz w:val="36"/>
                <w:szCs w:val="36"/>
              </w:rPr>
              <w:t>infrastructure</w:t>
            </w:r>
            <w:r w:rsidRPr="00EF76EF">
              <w:rPr>
                <w:rFonts w:eastAsia="Adobe Fan Heiti Std B"/>
                <w:sz w:val="36"/>
                <w:szCs w:val="36"/>
              </w:rPr>
              <w:t xml:space="preserve"> (roads, bridges, schools, hospitals, etc.) in foreign countries.</w:t>
            </w:r>
          </w:p>
          <w:p w:rsidR="002E51FE" w:rsidRPr="00EF76EF" w:rsidRDefault="002E51FE" w:rsidP="002E51FE">
            <w:pPr>
              <w:pStyle w:val="ListParagraph"/>
              <w:numPr>
                <w:ilvl w:val="0"/>
                <w:numId w:val="1"/>
              </w:numPr>
              <w:rPr>
                <w:rFonts w:eastAsia="Adobe Fan Heiti Std B"/>
                <w:sz w:val="36"/>
                <w:szCs w:val="36"/>
              </w:rPr>
            </w:pPr>
            <w:r w:rsidRPr="00EF76EF">
              <w:rPr>
                <w:rFonts w:eastAsia="Adobe Fan Heiti Std B"/>
                <w:sz w:val="36"/>
                <w:szCs w:val="36"/>
              </w:rPr>
              <w:t>Mining can create jobs in countries where jobs are hard to find.</w:t>
            </w:r>
          </w:p>
          <w:p w:rsidR="002E51FE" w:rsidRPr="00EF76EF" w:rsidRDefault="002E51FE" w:rsidP="00EF76EF">
            <w:pPr>
              <w:pStyle w:val="ListParagraph"/>
              <w:numPr>
                <w:ilvl w:val="0"/>
                <w:numId w:val="1"/>
              </w:numPr>
              <w:rPr>
                <w:rFonts w:eastAsia="Adobe Fan Heiti Std B"/>
                <w:sz w:val="36"/>
                <w:szCs w:val="36"/>
              </w:rPr>
            </w:pPr>
            <w:r w:rsidRPr="00EF76EF">
              <w:rPr>
                <w:rFonts w:eastAsia="Adobe Fan Heiti Std B"/>
                <w:sz w:val="36"/>
                <w:szCs w:val="36"/>
              </w:rPr>
              <w:t xml:space="preserve">Doing business with other countries helps to create </w:t>
            </w:r>
            <w:r w:rsidR="00EF76EF" w:rsidRPr="00EF76EF">
              <w:rPr>
                <w:rFonts w:eastAsia="Adobe Fan Heiti Std B"/>
                <w:sz w:val="36"/>
                <w:szCs w:val="36"/>
              </w:rPr>
              <w:t>strong</w:t>
            </w:r>
            <w:r w:rsidRPr="00EF76EF">
              <w:rPr>
                <w:rFonts w:eastAsia="Adobe Fan Heiti Std B"/>
                <w:sz w:val="36"/>
                <w:szCs w:val="36"/>
              </w:rPr>
              <w:t xml:space="preserve"> relations</w:t>
            </w:r>
            <w:r w:rsidR="00EF76EF" w:rsidRPr="00EF76EF">
              <w:rPr>
                <w:rFonts w:eastAsia="Adobe Fan Heiti Std B"/>
                <w:sz w:val="36"/>
                <w:szCs w:val="36"/>
              </w:rPr>
              <w:t>hips</w:t>
            </w:r>
            <w:r w:rsidRPr="00EF76EF">
              <w:rPr>
                <w:rFonts w:eastAsia="Adobe Fan Heiti Std B"/>
                <w:sz w:val="36"/>
                <w:szCs w:val="36"/>
              </w:rPr>
              <w:t xml:space="preserve">.  </w:t>
            </w:r>
          </w:p>
        </w:tc>
        <w:tc>
          <w:tcPr>
            <w:tcW w:w="5004" w:type="dxa"/>
          </w:tcPr>
          <w:p w:rsidR="002E51FE" w:rsidRPr="00EF76EF" w:rsidRDefault="002E51FE" w:rsidP="002E51FE">
            <w:pPr>
              <w:pStyle w:val="ListParagraph"/>
              <w:ind w:left="0"/>
              <w:jc w:val="center"/>
              <w:rPr>
                <w:rFonts w:eastAsia="Adobe Fan Heiti Std B"/>
                <w:sz w:val="40"/>
                <w:szCs w:val="40"/>
                <w:u w:val="single"/>
              </w:rPr>
            </w:pPr>
            <w:r w:rsidRPr="00EF76EF">
              <w:rPr>
                <w:rFonts w:eastAsia="Adobe Fan Heiti Std B"/>
                <w:sz w:val="40"/>
                <w:szCs w:val="40"/>
                <w:u w:val="single"/>
              </w:rPr>
              <w:t>Bad</w:t>
            </w:r>
          </w:p>
          <w:p w:rsidR="002E51FE" w:rsidRPr="00EF76EF" w:rsidRDefault="001326E5" w:rsidP="001326E5">
            <w:pPr>
              <w:pStyle w:val="ListParagraph"/>
              <w:numPr>
                <w:ilvl w:val="0"/>
                <w:numId w:val="1"/>
              </w:numPr>
              <w:rPr>
                <w:rFonts w:eastAsia="Adobe Fan Heiti Std B"/>
                <w:sz w:val="36"/>
                <w:szCs w:val="36"/>
              </w:rPr>
            </w:pPr>
            <w:r w:rsidRPr="00EF76EF">
              <w:rPr>
                <w:rFonts w:eastAsia="Adobe Fan Heiti Std B"/>
                <w:sz w:val="36"/>
                <w:szCs w:val="36"/>
              </w:rPr>
              <w:t>Mining has terrible effects on the environment and people’s health.</w:t>
            </w:r>
          </w:p>
          <w:p w:rsidR="00EF76EF" w:rsidRPr="00EF76EF" w:rsidRDefault="00EF76EF" w:rsidP="001326E5">
            <w:pPr>
              <w:pStyle w:val="ListParagraph"/>
              <w:numPr>
                <w:ilvl w:val="0"/>
                <w:numId w:val="1"/>
              </w:numPr>
              <w:rPr>
                <w:rFonts w:eastAsia="Adobe Fan Heiti Std B"/>
                <w:sz w:val="36"/>
                <w:szCs w:val="36"/>
              </w:rPr>
            </w:pPr>
            <w:r w:rsidRPr="00EF76EF">
              <w:rPr>
                <w:rFonts w:eastAsia="Adobe Fan Heiti Std B"/>
                <w:sz w:val="36"/>
                <w:szCs w:val="36"/>
              </w:rPr>
              <w:t>Mining companies sometime</w:t>
            </w:r>
            <w:r w:rsidR="00E96776">
              <w:rPr>
                <w:rFonts w:eastAsia="Adobe Fan Heiti Std B"/>
                <w:sz w:val="36"/>
                <w:szCs w:val="36"/>
              </w:rPr>
              <w:t>s</w:t>
            </w:r>
            <w:r w:rsidRPr="00EF76EF">
              <w:rPr>
                <w:rFonts w:eastAsia="Adobe Fan Heiti Std B"/>
                <w:sz w:val="36"/>
                <w:szCs w:val="36"/>
              </w:rPr>
              <w:t xml:space="preserve"> do not clean up their messes.</w:t>
            </w:r>
          </w:p>
          <w:p w:rsidR="00EF76EF" w:rsidRPr="00EF76EF" w:rsidRDefault="00424DC6" w:rsidP="001326E5">
            <w:pPr>
              <w:pStyle w:val="ListParagraph"/>
              <w:numPr>
                <w:ilvl w:val="0"/>
                <w:numId w:val="1"/>
              </w:numPr>
              <w:rPr>
                <w:rFonts w:eastAsia="Adobe Fan Heiti Std B"/>
                <w:sz w:val="36"/>
                <w:szCs w:val="36"/>
              </w:rPr>
            </w:pPr>
            <w:r>
              <w:rPr>
                <w:rFonts w:eastAsia="Adobe Fan Heiti Std B"/>
                <w:sz w:val="36"/>
                <w:szCs w:val="36"/>
              </w:rPr>
              <w:t>The pollution caused b</w:t>
            </w:r>
            <w:bookmarkStart w:id="0" w:name="_GoBack"/>
            <w:bookmarkEnd w:id="0"/>
            <w:r w:rsidR="00EF76EF" w:rsidRPr="00EF76EF">
              <w:rPr>
                <w:rFonts w:eastAsia="Adobe Fan Heiti Std B"/>
                <w:sz w:val="36"/>
                <w:szCs w:val="36"/>
              </w:rPr>
              <w:t xml:space="preserve">y mining hurts plants, animals, and people. </w:t>
            </w:r>
          </w:p>
          <w:p w:rsidR="001326E5" w:rsidRPr="00EF76EF" w:rsidRDefault="00EF76EF" w:rsidP="001326E5">
            <w:pPr>
              <w:pStyle w:val="ListParagraph"/>
              <w:numPr>
                <w:ilvl w:val="0"/>
                <w:numId w:val="1"/>
              </w:numPr>
              <w:rPr>
                <w:rFonts w:eastAsia="Adobe Fan Heiti Std B"/>
                <w:sz w:val="36"/>
                <w:szCs w:val="36"/>
              </w:rPr>
            </w:pPr>
            <w:r w:rsidRPr="00EF76EF">
              <w:rPr>
                <w:rFonts w:eastAsia="Adobe Fan Heiti Std B"/>
                <w:sz w:val="36"/>
                <w:szCs w:val="36"/>
              </w:rPr>
              <w:t xml:space="preserve">People in other countries who see Canadian mining companies polluting become angry at Canada. </w:t>
            </w:r>
            <w:r w:rsidR="001326E5" w:rsidRPr="00EF76EF">
              <w:rPr>
                <w:rFonts w:eastAsia="Adobe Fan Heiti Std B"/>
                <w:sz w:val="36"/>
                <w:szCs w:val="36"/>
              </w:rPr>
              <w:t xml:space="preserve"> </w:t>
            </w:r>
          </w:p>
        </w:tc>
      </w:tr>
    </w:tbl>
    <w:p w:rsidR="007858A8" w:rsidRPr="001326E5" w:rsidRDefault="007858A8" w:rsidP="001326E5">
      <w:pPr>
        <w:rPr>
          <w:rFonts w:eastAsia="Adobe Fan Heiti Std B"/>
          <w:sz w:val="44"/>
          <w:szCs w:val="44"/>
        </w:rPr>
      </w:pPr>
    </w:p>
    <w:p w:rsidR="007858A8" w:rsidRDefault="00EF76EF" w:rsidP="001326E5">
      <w:pPr>
        <w:jc w:val="center"/>
        <w:rPr>
          <w:rFonts w:ascii="{¡Estoy Bueno!}" w:eastAsia="Adobe Fan Heiti Std B" w:hAnsi="{¡Estoy Bueno!}"/>
          <w:sz w:val="44"/>
          <w:szCs w:val="44"/>
        </w:rPr>
      </w:pPr>
      <w:r>
        <w:rPr>
          <w:rFonts w:ascii="{¡Estoy Bueno!}" w:eastAsia="Adobe Fan Heiti Std B" w:hAnsi="{¡Estoy Bueno!}"/>
          <w:sz w:val="44"/>
          <w:szCs w:val="44"/>
        </w:rPr>
        <w:lastRenderedPageBreak/>
        <w:t>What do you think we can do to solve this problem?</w:t>
      </w:r>
    </w:p>
    <w:p w:rsidR="006A6C22" w:rsidRPr="006A6C22" w:rsidRDefault="00EF76EF" w:rsidP="006A6C22">
      <w:pPr>
        <w:ind w:firstLine="708"/>
        <w:rPr>
          <w:rFonts w:eastAsia="Adobe Fan Heiti Std B"/>
          <w:sz w:val="36"/>
          <w:szCs w:val="36"/>
        </w:rPr>
      </w:pPr>
      <w:r w:rsidRPr="006A6C22">
        <w:rPr>
          <w:rFonts w:eastAsia="Adobe Fan Heiti Std B"/>
          <w:sz w:val="36"/>
          <w:szCs w:val="36"/>
        </w:rPr>
        <w:t>The minerals that come from mining are very interesting and useful. We have talked about their uses, their properties, and where they come from.</w:t>
      </w:r>
      <w:r w:rsidR="006A6C22" w:rsidRPr="006A6C22">
        <w:rPr>
          <w:rFonts w:eastAsia="Adobe Fan Heiti Std B"/>
          <w:sz w:val="36"/>
          <w:szCs w:val="36"/>
        </w:rPr>
        <w:t xml:space="preserve"> We know that we need these minerals for all kinds of reasons.</w:t>
      </w:r>
      <w:r w:rsidRPr="006A6C22">
        <w:rPr>
          <w:rFonts w:eastAsia="Adobe Fan Heiti Std B"/>
          <w:sz w:val="36"/>
          <w:szCs w:val="36"/>
        </w:rPr>
        <w:t xml:space="preserve"> However, the process of getting them out of the earth can cause </w:t>
      </w:r>
      <w:r w:rsidR="006A6C22" w:rsidRPr="006A6C22">
        <w:rPr>
          <w:rFonts w:eastAsia="Adobe Fan Heiti Std B"/>
          <w:sz w:val="36"/>
          <w:szCs w:val="36"/>
        </w:rPr>
        <w:t xml:space="preserve">huge problems with plants, animals, people, and the environment. </w:t>
      </w:r>
    </w:p>
    <w:p w:rsidR="006A6C22" w:rsidRPr="006A6C22" w:rsidRDefault="006A6C22" w:rsidP="006A6C22">
      <w:pPr>
        <w:ind w:firstLine="708"/>
        <w:rPr>
          <w:rFonts w:eastAsia="Adobe Fan Heiti Std B"/>
          <w:sz w:val="36"/>
          <w:szCs w:val="36"/>
        </w:rPr>
      </w:pPr>
      <w:r w:rsidRPr="006A6C22">
        <w:rPr>
          <w:rFonts w:eastAsia="Adobe Fan Heiti Std B"/>
          <w:sz w:val="36"/>
          <w:szCs w:val="36"/>
        </w:rPr>
        <w:t xml:space="preserve">As a group, come up with some ideas about how </w:t>
      </w:r>
      <w:r>
        <w:rPr>
          <w:rFonts w:eastAsia="Adobe Fan Heiti Std B"/>
          <w:sz w:val="36"/>
          <w:szCs w:val="36"/>
        </w:rPr>
        <w:t>we can get the minerals we need</w:t>
      </w:r>
      <w:r w:rsidRPr="006A6C22">
        <w:rPr>
          <w:rFonts w:eastAsia="Adobe Fan Heiti Std B"/>
          <w:sz w:val="36"/>
          <w:szCs w:val="36"/>
        </w:rPr>
        <w:t xml:space="preserve"> but not hurt anyone or anything while mining</w:t>
      </w:r>
      <w:r>
        <w:rPr>
          <w:rFonts w:eastAsia="Adobe Fan Heiti Std B"/>
          <w:sz w:val="36"/>
          <w:szCs w:val="36"/>
        </w:rPr>
        <w:t xml:space="preserve"> for them.</w:t>
      </w:r>
      <w:r w:rsidRPr="006A6C22">
        <w:rPr>
          <w:rFonts w:eastAsia="Adobe Fan Heiti Std B"/>
          <w:sz w:val="36"/>
          <w:szCs w:val="36"/>
        </w:rPr>
        <w:t xml:space="preserve"> </w:t>
      </w:r>
    </w:p>
    <w:p w:rsidR="003322A5" w:rsidRPr="006A6C22" w:rsidRDefault="003322A5" w:rsidP="006A6C22">
      <w:pPr>
        <w:ind w:firstLine="708"/>
        <w:rPr>
          <w:rFonts w:eastAsia="Adobe Fan Heiti Std B"/>
          <w:sz w:val="36"/>
          <w:szCs w:val="36"/>
        </w:rPr>
      </w:pPr>
      <w:r w:rsidRPr="006A6C22">
        <w:rPr>
          <w:rFonts w:eastAsia="Adobe Fan Heiti Std B"/>
          <w:sz w:val="36"/>
          <w:szCs w:val="36"/>
        </w:rPr>
        <w:t>Choose one of the ideas</w:t>
      </w:r>
      <w:r w:rsidR="006A6C22" w:rsidRPr="006A6C22">
        <w:rPr>
          <w:rFonts w:eastAsia="Adobe Fan Heiti Std B"/>
          <w:sz w:val="36"/>
          <w:szCs w:val="36"/>
        </w:rPr>
        <w:t xml:space="preserve"> you have come up with</w:t>
      </w:r>
      <w:r w:rsidRPr="006A6C22">
        <w:rPr>
          <w:rFonts w:eastAsia="Adobe Fan Heiti Std B"/>
          <w:sz w:val="36"/>
          <w:szCs w:val="36"/>
        </w:rPr>
        <w:t xml:space="preserve"> and present it to the class in </w:t>
      </w:r>
      <w:r w:rsidRPr="006A6C22">
        <w:rPr>
          <w:rFonts w:eastAsia="Adobe Fan Heiti Std B"/>
          <w:b/>
          <w:sz w:val="36"/>
          <w:szCs w:val="36"/>
        </w:rPr>
        <w:t>one</w:t>
      </w:r>
      <w:r w:rsidRPr="006A6C22">
        <w:rPr>
          <w:rFonts w:eastAsia="Adobe Fan Heiti Std B"/>
          <w:sz w:val="36"/>
          <w:szCs w:val="36"/>
        </w:rPr>
        <w:t xml:space="preserve"> of the following ways:</w:t>
      </w:r>
    </w:p>
    <w:p w:rsidR="003322A5" w:rsidRPr="006A6C22" w:rsidRDefault="003322A5" w:rsidP="003322A5">
      <w:pPr>
        <w:pStyle w:val="ListParagraph"/>
        <w:numPr>
          <w:ilvl w:val="0"/>
          <w:numId w:val="2"/>
        </w:numPr>
        <w:rPr>
          <w:rFonts w:eastAsia="Adobe Fan Heiti Std B"/>
          <w:sz w:val="36"/>
          <w:szCs w:val="36"/>
        </w:rPr>
      </w:pPr>
      <w:r w:rsidRPr="006A6C22">
        <w:rPr>
          <w:rFonts w:eastAsia="Adobe Fan Heiti Std B"/>
          <w:sz w:val="36"/>
          <w:szCs w:val="36"/>
        </w:rPr>
        <w:t>A drawing</w:t>
      </w:r>
    </w:p>
    <w:p w:rsidR="003322A5" w:rsidRPr="006A6C22" w:rsidRDefault="003322A5" w:rsidP="003322A5">
      <w:pPr>
        <w:pStyle w:val="ListParagraph"/>
        <w:numPr>
          <w:ilvl w:val="0"/>
          <w:numId w:val="2"/>
        </w:numPr>
        <w:rPr>
          <w:rFonts w:eastAsia="Adobe Fan Heiti Std B"/>
          <w:sz w:val="36"/>
          <w:szCs w:val="36"/>
        </w:rPr>
      </w:pPr>
      <w:r w:rsidRPr="006A6C22">
        <w:rPr>
          <w:rFonts w:eastAsia="Adobe Fan Heiti Std B"/>
          <w:sz w:val="36"/>
          <w:szCs w:val="36"/>
        </w:rPr>
        <w:t>A dance</w:t>
      </w:r>
    </w:p>
    <w:p w:rsidR="003322A5" w:rsidRPr="006A6C22" w:rsidRDefault="003322A5" w:rsidP="003322A5">
      <w:pPr>
        <w:pStyle w:val="ListParagraph"/>
        <w:numPr>
          <w:ilvl w:val="0"/>
          <w:numId w:val="2"/>
        </w:numPr>
        <w:rPr>
          <w:rFonts w:eastAsia="Adobe Fan Heiti Std B"/>
          <w:sz w:val="36"/>
          <w:szCs w:val="36"/>
        </w:rPr>
      </w:pPr>
      <w:r w:rsidRPr="006A6C22">
        <w:rPr>
          <w:rFonts w:eastAsia="Adobe Fan Heiti Std B"/>
          <w:sz w:val="36"/>
          <w:szCs w:val="36"/>
        </w:rPr>
        <w:t>A dramatic representation (skit)</w:t>
      </w:r>
    </w:p>
    <w:p w:rsidR="003322A5" w:rsidRPr="006A6C22" w:rsidRDefault="003322A5" w:rsidP="003322A5">
      <w:pPr>
        <w:pStyle w:val="ListParagraph"/>
        <w:numPr>
          <w:ilvl w:val="0"/>
          <w:numId w:val="2"/>
        </w:numPr>
        <w:rPr>
          <w:rFonts w:eastAsia="Adobe Fan Heiti Std B"/>
          <w:sz w:val="36"/>
          <w:szCs w:val="36"/>
        </w:rPr>
      </w:pPr>
      <w:r w:rsidRPr="006A6C22">
        <w:rPr>
          <w:rFonts w:eastAsia="Adobe Fan Heiti Std B"/>
          <w:sz w:val="36"/>
          <w:szCs w:val="36"/>
        </w:rPr>
        <w:t>A song</w:t>
      </w:r>
    </w:p>
    <w:p w:rsidR="001326E5" w:rsidRDefault="006A6C22" w:rsidP="006A6C22">
      <w:pPr>
        <w:rPr>
          <w:rFonts w:eastAsia="Adobe Fan Heiti Std B"/>
          <w:sz w:val="36"/>
          <w:szCs w:val="36"/>
        </w:rPr>
      </w:pPr>
      <w:r w:rsidRPr="006A6C22">
        <w:rPr>
          <w:rFonts w:eastAsia="Adobe Fan Heiti Std B"/>
          <w:sz w:val="36"/>
          <w:szCs w:val="36"/>
        </w:rPr>
        <w:t>*</w:t>
      </w:r>
      <w:r w:rsidR="003322A5" w:rsidRPr="006A6C22">
        <w:rPr>
          <w:rFonts w:eastAsia="Adobe Fan Heiti Std B"/>
          <w:sz w:val="36"/>
          <w:szCs w:val="36"/>
        </w:rPr>
        <w:t>Be prepared to explain your choice and your ideas.</w:t>
      </w:r>
      <w:r w:rsidRPr="006A6C22">
        <w:rPr>
          <w:rFonts w:eastAsia="Adobe Fan Heiti Std B"/>
          <w:sz w:val="36"/>
          <w:szCs w:val="36"/>
        </w:rPr>
        <w:t>*</w:t>
      </w:r>
      <w:r w:rsidR="003322A5" w:rsidRPr="006A6C22">
        <w:rPr>
          <w:rFonts w:eastAsia="Adobe Fan Heiti Std B"/>
          <w:sz w:val="36"/>
          <w:szCs w:val="36"/>
        </w:rPr>
        <w:t xml:space="preserve"> </w:t>
      </w:r>
    </w:p>
    <w:p w:rsidR="00E96776" w:rsidRDefault="00E96776" w:rsidP="006A6C22">
      <w:pPr>
        <w:rPr>
          <w:rFonts w:eastAsia="Adobe Fan Heiti Std B"/>
          <w:sz w:val="36"/>
          <w:szCs w:val="36"/>
        </w:rPr>
      </w:pPr>
    </w:p>
    <w:p w:rsidR="00E96776" w:rsidRPr="00E96776" w:rsidRDefault="00E96776" w:rsidP="006A6C22">
      <w:pPr>
        <w:rPr>
          <w:rFonts w:eastAsia="Adobe Fan Heiti Std B"/>
        </w:rPr>
      </w:pPr>
      <w:r w:rsidRPr="00E96776">
        <w:rPr>
          <w:rFonts w:eastAsia="Adobe Fan Heiti Std B"/>
        </w:rPr>
        <w:t>By Elijah Holt – 2014 Galbraith winner</w:t>
      </w:r>
    </w:p>
    <w:p w:rsidR="007858A8" w:rsidRPr="006A6C22" w:rsidRDefault="007858A8" w:rsidP="00582D9D">
      <w:pPr>
        <w:rPr>
          <w:rFonts w:ascii="Adobe Fan Heiti Std B" w:eastAsia="Adobe Fan Heiti Std B" w:hAnsi="Adobe Fan Heiti Std B"/>
          <w:sz w:val="36"/>
          <w:szCs w:val="36"/>
        </w:rPr>
      </w:pPr>
    </w:p>
    <w:p w:rsidR="007858A8" w:rsidRPr="00582D9D" w:rsidRDefault="007858A8" w:rsidP="00582D9D">
      <w:pPr>
        <w:rPr>
          <w:rFonts w:ascii="Adobe Fan Heiti Std B" w:eastAsia="Adobe Fan Heiti Std B" w:hAnsi="Adobe Fan Heiti Std B"/>
          <w:sz w:val="28"/>
          <w:szCs w:val="28"/>
        </w:rPr>
      </w:pPr>
    </w:p>
    <w:sectPr w:rsidR="007858A8" w:rsidRPr="00582D9D" w:rsidSect="00582D9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{¡Estoy Bueno!}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DC8"/>
    <w:multiLevelType w:val="hybridMultilevel"/>
    <w:tmpl w:val="F7727680"/>
    <w:lvl w:ilvl="0" w:tplc="F2F8933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D1FD8"/>
    <w:multiLevelType w:val="hybridMultilevel"/>
    <w:tmpl w:val="01741D42"/>
    <w:lvl w:ilvl="0" w:tplc="8FA2B44A">
      <w:numFmt w:val="bullet"/>
      <w:lvlText w:val="-"/>
      <w:lvlJc w:val="left"/>
      <w:pPr>
        <w:ind w:left="720" w:hanging="360"/>
      </w:pPr>
      <w:rPr>
        <w:rFonts w:ascii="Adobe Fan Heiti Std B" w:eastAsia="Adobe Fan Heiti Std B" w:hAnsi="Adobe Fan Heiti Std B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D9D"/>
    <w:rsid w:val="000A339A"/>
    <w:rsid w:val="00100550"/>
    <w:rsid w:val="001326E5"/>
    <w:rsid w:val="001B7159"/>
    <w:rsid w:val="002A6267"/>
    <w:rsid w:val="002E51FE"/>
    <w:rsid w:val="003322A5"/>
    <w:rsid w:val="003535DF"/>
    <w:rsid w:val="00424DC6"/>
    <w:rsid w:val="00582D9D"/>
    <w:rsid w:val="006A6C22"/>
    <w:rsid w:val="007060DF"/>
    <w:rsid w:val="007858A8"/>
    <w:rsid w:val="008F7EC9"/>
    <w:rsid w:val="00E9651A"/>
    <w:rsid w:val="00E96776"/>
    <w:rsid w:val="00E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5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9D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858A8"/>
    <w:pPr>
      <w:ind w:left="720"/>
      <w:contextualSpacing/>
    </w:pPr>
  </w:style>
  <w:style w:type="table" w:styleId="TableGrid">
    <w:name w:val="Table Grid"/>
    <w:basedOn w:val="TableNormal"/>
    <w:uiPriority w:val="59"/>
    <w:rsid w:val="002E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</dc:creator>
  <cp:lastModifiedBy>Brook-Allred</cp:lastModifiedBy>
  <cp:revision>5</cp:revision>
  <dcterms:created xsi:type="dcterms:W3CDTF">2014-04-29T16:58:00Z</dcterms:created>
  <dcterms:modified xsi:type="dcterms:W3CDTF">2015-01-30T14:48:00Z</dcterms:modified>
</cp:coreProperties>
</file>